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932"/>
        <w:gridCol w:w="4396"/>
      </w:tblGrid>
      <w:tr w:rsidR="004C4C88" w:rsidTr="00B21CDE">
        <w:tc>
          <w:tcPr>
            <w:tcW w:w="3828" w:type="dxa"/>
          </w:tcPr>
          <w:p w:rsidR="004C4C88" w:rsidRDefault="004C4C88" w:rsidP="00B21CDE">
            <w:pPr>
              <w:ind w:right="-53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,</w:t>
            </w:r>
            <w:proofErr w:type="spellStart"/>
            <w:r>
              <w:rPr>
                <w:b/>
                <w:sz w:val="24"/>
              </w:rPr>
              <w:t>попопопо</w:t>
            </w:r>
            <w:proofErr w:type="spellEnd"/>
          </w:p>
          <w:p w:rsidR="004C4C88" w:rsidRDefault="004C4C88" w:rsidP="00B21CDE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УПРАВЛЕНИЕ ФИНАНСОВ </w:t>
            </w:r>
          </w:p>
          <w:p w:rsidR="004C4C88" w:rsidRDefault="004C4C88" w:rsidP="00B21CDE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МУНИЦИПАЛЬНОГО РАЙОНА</w:t>
            </w:r>
          </w:p>
          <w:p w:rsidR="004C4C88" w:rsidRDefault="004C4C88" w:rsidP="00B21CDE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« ПЕЧОРА »</w:t>
            </w:r>
          </w:p>
        </w:tc>
        <w:tc>
          <w:tcPr>
            <w:tcW w:w="1932" w:type="dxa"/>
          </w:tcPr>
          <w:p w:rsidR="004C4C88" w:rsidRDefault="004C4C88" w:rsidP="00B21CDE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23DC8596" wp14:editId="5DFD972B">
                  <wp:extent cx="831215" cy="1028700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21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6" w:type="dxa"/>
          </w:tcPr>
          <w:p w:rsidR="004C4C88" w:rsidRDefault="004C4C88" w:rsidP="00B21CDE">
            <w:pPr>
              <w:pStyle w:val="2"/>
            </w:pPr>
          </w:p>
          <w:p w:rsidR="004C4C88" w:rsidRDefault="004C4C88" w:rsidP="00B21CDE">
            <w:pPr>
              <w:pStyle w:val="2"/>
            </w:pPr>
            <w:r>
              <w:t>«ПЕЧОРА »</w:t>
            </w:r>
          </w:p>
          <w:p w:rsidR="004C4C88" w:rsidRPr="00D84D67" w:rsidRDefault="004C4C88" w:rsidP="00B21CDE">
            <w:pPr>
              <w:pStyle w:val="2"/>
              <w:rPr>
                <w:b w:val="0"/>
                <w:bCs w:val="0"/>
              </w:rPr>
            </w:pPr>
            <w:r>
              <w:t xml:space="preserve">  МУНИЦИПАЛЬНÖЙ  РАЙОНСА СЬÖМ ОВМÖСÖН ВЕСЬКÖДЛАНİН</w:t>
            </w:r>
          </w:p>
          <w:p w:rsidR="004C4C88" w:rsidRDefault="004C4C88" w:rsidP="00B21CDE">
            <w:pPr>
              <w:jc w:val="center"/>
              <w:rPr>
                <w:b/>
                <w:bCs/>
                <w:sz w:val="18"/>
              </w:rPr>
            </w:pPr>
          </w:p>
          <w:p w:rsidR="004C4C88" w:rsidRDefault="004C4C88" w:rsidP="00B21CDE">
            <w:pPr>
              <w:jc w:val="center"/>
              <w:rPr>
                <w:b/>
                <w:bCs/>
                <w:sz w:val="18"/>
              </w:rPr>
            </w:pPr>
          </w:p>
          <w:p w:rsidR="004C4C88" w:rsidRDefault="004C4C88" w:rsidP="00B21CDE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8"/>
              </w:rPr>
              <w:t xml:space="preserve"> </w:t>
            </w:r>
          </w:p>
        </w:tc>
      </w:tr>
      <w:tr w:rsidR="004C4C88" w:rsidTr="00B21CDE">
        <w:trPr>
          <w:trHeight w:val="1251"/>
        </w:trPr>
        <w:tc>
          <w:tcPr>
            <w:tcW w:w="10156" w:type="dxa"/>
            <w:gridSpan w:val="3"/>
          </w:tcPr>
          <w:p w:rsidR="004C4C88" w:rsidRDefault="004C4C88" w:rsidP="00B21CDE">
            <w:pPr>
              <w:ind w:right="-108"/>
              <w:jc w:val="center"/>
              <w:rPr>
                <w:b/>
                <w:sz w:val="28"/>
              </w:rPr>
            </w:pPr>
          </w:p>
          <w:p w:rsidR="004C4C88" w:rsidRDefault="004C4C88" w:rsidP="00B21CDE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ПРИКАЗ</w:t>
            </w:r>
          </w:p>
          <w:p w:rsidR="004C4C88" w:rsidRDefault="004C4C88" w:rsidP="00B21CDE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</w:t>
            </w:r>
            <w:r w:rsidRPr="00D84D67">
              <w:rPr>
                <w:b/>
                <w:sz w:val="28"/>
              </w:rPr>
              <w:t>ШÖ</w:t>
            </w:r>
            <w:r>
              <w:rPr>
                <w:b/>
                <w:sz w:val="28"/>
              </w:rPr>
              <w:t>КТÖД</w:t>
            </w:r>
          </w:p>
          <w:p w:rsidR="004C4C88" w:rsidRDefault="004C4C88" w:rsidP="00B21CDE">
            <w:pPr>
              <w:ind w:right="-108"/>
              <w:jc w:val="center"/>
              <w:rPr>
                <w:b/>
                <w:sz w:val="24"/>
              </w:rPr>
            </w:pPr>
          </w:p>
          <w:p w:rsidR="004C4C88" w:rsidRDefault="004C4C88" w:rsidP="00B21CDE">
            <w:pPr>
              <w:ind w:right="-108"/>
              <w:jc w:val="center"/>
              <w:rPr>
                <w:b/>
                <w:sz w:val="24"/>
              </w:rPr>
            </w:pPr>
          </w:p>
        </w:tc>
      </w:tr>
      <w:tr w:rsidR="004C4C88" w:rsidTr="00B21CDE">
        <w:tc>
          <w:tcPr>
            <w:tcW w:w="3828" w:type="dxa"/>
          </w:tcPr>
          <w:p w:rsidR="004C4C88" w:rsidRPr="00C46841" w:rsidRDefault="004C4C88" w:rsidP="00B21CDE">
            <w:pPr>
              <w:jc w:val="both"/>
              <w:rPr>
                <w:szCs w:val="26"/>
              </w:rPr>
            </w:pPr>
            <w:r>
              <w:rPr>
                <w:sz w:val="24"/>
              </w:rPr>
              <w:t xml:space="preserve">   </w:t>
            </w:r>
            <w:r w:rsidR="009E2534">
              <w:rPr>
                <w:szCs w:val="26"/>
              </w:rPr>
              <w:t>«</w:t>
            </w:r>
            <w:r w:rsidR="00E036C1">
              <w:rPr>
                <w:szCs w:val="26"/>
              </w:rPr>
              <w:t>2</w:t>
            </w:r>
            <w:r w:rsidR="001000C1">
              <w:rPr>
                <w:szCs w:val="26"/>
              </w:rPr>
              <w:t>9</w:t>
            </w:r>
            <w:r w:rsidRPr="00C46841">
              <w:rPr>
                <w:szCs w:val="26"/>
              </w:rPr>
              <w:t>» сентября  201</w:t>
            </w:r>
            <w:r w:rsidR="00E036C1">
              <w:rPr>
                <w:szCs w:val="26"/>
              </w:rPr>
              <w:t>7</w:t>
            </w:r>
            <w:r w:rsidRPr="00C46841">
              <w:rPr>
                <w:szCs w:val="26"/>
              </w:rPr>
              <w:t xml:space="preserve"> г.</w:t>
            </w:r>
          </w:p>
          <w:p w:rsidR="004C4C88" w:rsidRPr="00C46841" w:rsidRDefault="004C4C88" w:rsidP="00B21C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C46841">
              <w:rPr>
                <w:sz w:val="22"/>
                <w:szCs w:val="22"/>
              </w:rPr>
              <w:t>г. Печора,  Республика Коми</w:t>
            </w:r>
          </w:p>
          <w:p w:rsidR="004C4C88" w:rsidRDefault="004C4C88" w:rsidP="00B21CDE">
            <w:pPr>
              <w:jc w:val="both"/>
              <w:rPr>
                <w:sz w:val="24"/>
              </w:rPr>
            </w:pPr>
          </w:p>
          <w:p w:rsidR="004C4C88" w:rsidRDefault="004C4C88" w:rsidP="00B21CDE">
            <w:pPr>
              <w:jc w:val="both"/>
              <w:rPr>
                <w:sz w:val="24"/>
              </w:rPr>
            </w:pPr>
          </w:p>
        </w:tc>
        <w:tc>
          <w:tcPr>
            <w:tcW w:w="1932" w:type="dxa"/>
          </w:tcPr>
          <w:p w:rsidR="004C4C88" w:rsidRDefault="004C4C88" w:rsidP="00B21CDE">
            <w:pPr>
              <w:jc w:val="both"/>
              <w:rPr>
                <w:b/>
                <w:sz w:val="24"/>
              </w:rPr>
            </w:pPr>
          </w:p>
        </w:tc>
        <w:tc>
          <w:tcPr>
            <w:tcW w:w="4396" w:type="dxa"/>
          </w:tcPr>
          <w:p w:rsidR="004C4C88" w:rsidRPr="00C46841" w:rsidRDefault="004C4C88" w:rsidP="00B21CDE">
            <w:pPr>
              <w:tabs>
                <w:tab w:val="left" w:pos="480"/>
                <w:tab w:val="right" w:pos="3611"/>
              </w:tabs>
              <w:rPr>
                <w:szCs w:val="26"/>
              </w:rPr>
            </w:pPr>
            <w:r>
              <w:rPr>
                <w:sz w:val="24"/>
              </w:rPr>
              <w:tab/>
            </w:r>
            <w:r w:rsidRPr="00C46841">
              <w:rPr>
                <w:szCs w:val="26"/>
              </w:rPr>
              <w:t xml:space="preserve">                            № </w:t>
            </w:r>
            <w:r w:rsidR="001000C1">
              <w:rPr>
                <w:szCs w:val="26"/>
              </w:rPr>
              <w:t>142</w:t>
            </w:r>
            <w:r w:rsidR="00341267">
              <w:rPr>
                <w:szCs w:val="26"/>
              </w:rPr>
              <w:t>-п</w:t>
            </w:r>
          </w:p>
          <w:p w:rsidR="004C4C88" w:rsidRDefault="004C4C88" w:rsidP="00B21CDE">
            <w:pPr>
              <w:jc w:val="right"/>
              <w:rPr>
                <w:b/>
                <w:sz w:val="24"/>
              </w:rPr>
            </w:pPr>
          </w:p>
        </w:tc>
      </w:tr>
      <w:tr w:rsidR="004C4C88" w:rsidRPr="00922C39" w:rsidTr="00B21CDE">
        <w:tblPrEx>
          <w:tblCellMar>
            <w:left w:w="70" w:type="dxa"/>
            <w:right w:w="70" w:type="dxa"/>
          </w:tblCellMar>
        </w:tblPrEx>
        <w:trPr>
          <w:gridAfter w:val="1"/>
          <w:wAfter w:w="4396" w:type="dxa"/>
          <w:trHeight w:val="1257"/>
        </w:trPr>
        <w:tc>
          <w:tcPr>
            <w:tcW w:w="5760" w:type="dxa"/>
            <w:gridSpan w:val="2"/>
          </w:tcPr>
          <w:p w:rsidR="004C4C88" w:rsidRPr="00922C39" w:rsidRDefault="00230290" w:rsidP="00230290">
            <w:pPr>
              <w:jc w:val="both"/>
              <w:rPr>
                <w:bCs/>
                <w:szCs w:val="26"/>
              </w:rPr>
            </w:pPr>
            <w:r>
              <w:rPr>
                <w:szCs w:val="26"/>
              </w:rPr>
              <w:t xml:space="preserve">О внесении изменений в приказ от 08.08.2014     № 90-п </w:t>
            </w:r>
            <w:r>
              <w:t>«Об утверждении</w:t>
            </w:r>
            <w:r w:rsidRPr="009B7BAF">
              <w:rPr>
                <w:szCs w:val="26"/>
              </w:rPr>
              <w:t xml:space="preserve"> </w:t>
            </w:r>
            <w:r w:rsidRPr="00922C39">
              <w:rPr>
                <w:szCs w:val="26"/>
              </w:rPr>
              <w:t>М</w:t>
            </w:r>
            <w:r w:rsidRPr="00922C39">
              <w:t xml:space="preserve">етодических </w:t>
            </w:r>
            <w:hyperlink w:anchor="Par32" w:history="1">
              <w:proofErr w:type="gramStart"/>
              <w:r w:rsidRPr="00922C39">
                <w:t>рекомендаци</w:t>
              </w:r>
            </w:hyperlink>
            <w:r w:rsidRPr="00922C39">
              <w:t>й</w:t>
            </w:r>
            <w:proofErr w:type="gramEnd"/>
            <w:r w:rsidRPr="00922C39">
              <w:t xml:space="preserve"> по составлению обоснований бюджетных ассигнований на очередной финансовый год и плановый период</w:t>
            </w:r>
            <w:r>
              <w:t>»</w:t>
            </w:r>
          </w:p>
        </w:tc>
      </w:tr>
    </w:tbl>
    <w:p w:rsidR="004C4C88" w:rsidRPr="00922C39" w:rsidRDefault="004C4C88" w:rsidP="004C4C88">
      <w:pPr>
        <w:rPr>
          <w:b/>
          <w:szCs w:val="26"/>
        </w:rPr>
      </w:pPr>
    </w:p>
    <w:p w:rsidR="004C4C88" w:rsidRDefault="004C4C88" w:rsidP="004C4C88">
      <w:pPr>
        <w:ind w:right="-70"/>
        <w:jc w:val="both"/>
      </w:pPr>
      <w:r w:rsidRPr="00922C39">
        <w:rPr>
          <w:szCs w:val="26"/>
        </w:rPr>
        <w:t xml:space="preserve">         В </w:t>
      </w:r>
      <w:r w:rsidRPr="00922C39">
        <w:t xml:space="preserve">целях реализации </w:t>
      </w:r>
      <w:hyperlink r:id="rId7" w:history="1">
        <w:r w:rsidRPr="00922C39">
          <w:t>постановления</w:t>
        </w:r>
      </w:hyperlink>
      <w:r w:rsidRPr="00922C39">
        <w:t xml:space="preserve"> </w:t>
      </w:r>
      <w:r w:rsidR="005A4C55">
        <w:t>а</w:t>
      </w:r>
      <w:r w:rsidRPr="00922C39">
        <w:t xml:space="preserve">дминистрации  муниципального района «Печора» от </w:t>
      </w:r>
      <w:r>
        <w:t>01.09</w:t>
      </w:r>
      <w:r w:rsidRPr="00922C39">
        <w:t>.201</w:t>
      </w:r>
      <w:r>
        <w:t>5 № 990</w:t>
      </w:r>
      <w:r w:rsidRPr="00922C39">
        <w:t xml:space="preserve"> «Об утверждении Порядка составления проекта бюджета МО МР «Печора» на очередной финансовый год и плановый период» </w:t>
      </w:r>
    </w:p>
    <w:p w:rsidR="004C4C88" w:rsidRDefault="004C4C88" w:rsidP="004C4C88">
      <w:pPr>
        <w:ind w:right="-70"/>
        <w:jc w:val="both"/>
      </w:pPr>
    </w:p>
    <w:p w:rsidR="004C4C88" w:rsidRPr="006B448B" w:rsidRDefault="004C4C88" w:rsidP="004C4C88">
      <w:pPr>
        <w:ind w:right="-70"/>
        <w:jc w:val="both"/>
        <w:rPr>
          <w:b/>
          <w:bCs/>
          <w:szCs w:val="26"/>
        </w:rPr>
      </w:pPr>
      <w:r w:rsidRPr="006B448B">
        <w:rPr>
          <w:b/>
          <w:bCs/>
          <w:szCs w:val="26"/>
        </w:rPr>
        <w:t>ПРИКАЗЫВАЮ:</w:t>
      </w:r>
    </w:p>
    <w:p w:rsidR="004C4C88" w:rsidRPr="00922C39" w:rsidRDefault="004C4C88" w:rsidP="004C4C88">
      <w:pPr>
        <w:pStyle w:val="21"/>
        <w:spacing w:after="0" w:line="240" w:lineRule="auto"/>
        <w:ind w:left="0" w:firstLine="284"/>
        <w:jc w:val="both"/>
      </w:pPr>
    </w:p>
    <w:p w:rsidR="009E2534" w:rsidRDefault="009E2534" w:rsidP="00230290">
      <w:pPr>
        <w:numPr>
          <w:ilvl w:val="0"/>
          <w:numId w:val="1"/>
        </w:numPr>
        <w:tabs>
          <w:tab w:val="clear" w:pos="900"/>
          <w:tab w:val="left" w:pos="851"/>
        </w:tabs>
        <w:overflowPunct/>
        <w:autoSpaceDE/>
        <w:adjustRightInd/>
        <w:ind w:left="0" w:firstLine="540"/>
        <w:jc w:val="both"/>
        <w:textAlignment w:val="auto"/>
        <w:rPr>
          <w:szCs w:val="26"/>
        </w:rPr>
      </w:pPr>
      <w:r>
        <w:rPr>
          <w:szCs w:val="26"/>
        </w:rPr>
        <w:t>Внести в приказ У</w:t>
      </w:r>
      <w:r w:rsidRPr="009E2534">
        <w:rPr>
          <w:szCs w:val="26"/>
        </w:rPr>
        <w:t>правления финансов муниципального района «Печора» от 08</w:t>
      </w:r>
      <w:r>
        <w:rPr>
          <w:szCs w:val="26"/>
        </w:rPr>
        <w:t>.08.2014</w:t>
      </w:r>
      <w:r w:rsidRPr="009E2534">
        <w:rPr>
          <w:szCs w:val="26"/>
        </w:rPr>
        <w:t xml:space="preserve"> № 90-п «Об утверждении Методических </w:t>
      </w:r>
      <w:r>
        <w:rPr>
          <w:szCs w:val="26"/>
        </w:rPr>
        <w:t>рекомендаций</w:t>
      </w:r>
      <w:r w:rsidRPr="009E2534">
        <w:rPr>
          <w:szCs w:val="26"/>
        </w:rPr>
        <w:t xml:space="preserve"> по составлению обоснований бюджетных ассигнований на очередной финансовый год и плановый период» </w:t>
      </w:r>
      <w:r>
        <w:rPr>
          <w:szCs w:val="26"/>
        </w:rPr>
        <w:t>следующие изменения:</w:t>
      </w:r>
    </w:p>
    <w:p w:rsidR="00230290" w:rsidRPr="009E2534" w:rsidRDefault="00230290" w:rsidP="009E2534">
      <w:pPr>
        <w:pStyle w:val="a6"/>
        <w:numPr>
          <w:ilvl w:val="1"/>
          <w:numId w:val="1"/>
        </w:numPr>
        <w:tabs>
          <w:tab w:val="clear" w:pos="780"/>
          <w:tab w:val="num" w:pos="0"/>
          <w:tab w:val="left" w:pos="851"/>
        </w:tabs>
        <w:overflowPunct/>
        <w:autoSpaceDE/>
        <w:adjustRightInd/>
        <w:ind w:left="0" w:firstLine="567"/>
        <w:jc w:val="both"/>
        <w:textAlignment w:val="auto"/>
        <w:rPr>
          <w:szCs w:val="26"/>
        </w:rPr>
      </w:pPr>
      <w:r w:rsidRPr="009E2534">
        <w:rPr>
          <w:szCs w:val="26"/>
        </w:rPr>
        <w:t xml:space="preserve">Приложение к </w:t>
      </w:r>
      <w:r w:rsidR="009E2534">
        <w:rPr>
          <w:szCs w:val="26"/>
        </w:rPr>
        <w:t xml:space="preserve">приказу </w:t>
      </w:r>
      <w:r w:rsidRPr="009E2534">
        <w:rPr>
          <w:szCs w:val="26"/>
        </w:rPr>
        <w:t xml:space="preserve">изложить в </w:t>
      </w:r>
      <w:r w:rsidR="009E2534">
        <w:rPr>
          <w:szCs w:val="26"/>
        </w:rPr>
        <w:t xml:space="preserve">новой </w:t>
      </w:r>
      <w:r w:rsidRPr="009E2534">
        <w:rPr>
          <w:szCs w:val="26"/>
        </w:rPr>
        <w:t>редакции согласно</w:t>
      </w:r>
      <w:r w:rsidR="009E2534">
        <w:rPr>
          <w:szCs w:val="26"/>
        </w:rPr>
        <w:t xml:space="preserve"> приложению</w:t>
      </w:r>
      <w:r w:rsidRPr="009E2534">
        <w:rPr>
          <w:szCs w:val="26"/>
        </w:rPr>
        <w:t>.</w:t>
      </w:r>
    </w:p>
    <w:p w:rsidR="004C4C88" w:rsidRPr="00230290" w:rsidRDefault="00230290" w:rsidP="00230290">
      <w:pPr>
        <w:numPr>
          <w:ilvl w:val="0"/>
          <w:numId w:val="1"/>
        </w:numPr>
        <w:tabs>
          <w:tab w:val="clear" w:pos="900"/>
          <w:tab w:val="left" w:pos="851"/>
        </w:tabs>
        <w:ind w:left="0" w:firstLine="540"/>
        <w:jc w:val="both"/>
        <w:textAlignment w:val="auto"/>
        <w:outlineLvl w:val="1"/>
        <w:rPr>
          <w:szCs w:val="26"/>
        </w:rPr>
      </w:pPr>
      <w:r>
        <w:rPr>
          <w:szCs w:val="26"/>
        </w:rPr>
        <w:t xml:space="preserve">Настоящий приказ вступает в силу со дня его подписания </w:t>
      </w:r>
      <w:r w:rsidR="004C4C88">
        <w:t>и подлежит р</w:t>
      </w:r>
      <w:r w:rsidR="009E2534">
        <w:t>азмещению на официальном сайте У</w:t>
      </w:r>
      <w:bookmarkStart w:id="0" w:name="_GoBack"/>
      <w:bookmarkEnd w:id="0"/>
      <w:r w:rsidR="004C4C88">
        <w:t>правления финансов муниципального района «Печора»</w:t>
      </w:r>
      <w:r w:rsidR="004C4C88" w:rsidRPr="00922C39">
        <w:t>.</w:t>
      </w:r>
    </w:p>
    <w:p w:rsidR="004C4C88" w:rsidRPr="00922C39" w:rsidRDefault="004C4C88" w:rsidP="004C4C88">
      <w:pPr>
        <w:widowControl w:val="0"/>
        <w:rPr>
          <w:szCs w:val="26"/>
        </w:rPr>
      </w:pPr>
    </w:p>
    <w:p w:rsidR="004C4C88" w:rsidRPr="00922C39" w:rsidRDefault="004C4C88" w:rsidP="004C4C88">
      <w:pPr>
        <w:widowControl w:val="0"/>
        <w:rPr>
          <w:szCs w:val="26"/>
        </w:rPr>
      </w:pPr>
    </w:p>
    <w:p w:rsidR="004C4C88" w:rsidRDefault="004C4C88" w:rsidP="004C4C88">
      <w:pPr>
        <w:widowControl w:val="0"/>
        <w:rPr>
          <w:szCs w:val="26"/>
        </w:rPr>
      </w:pPr>
      <w:r w:rsidRPr="00922C39">
        <w:rPr>
          <w:szCs w:val="26"/>
        </w:rPr>
        <w:br/>
        <w:t xml:space="preserve">Начальник </w:t>
      </w:r>
      <w:r w:rsidR="00E036C1">
        <w:rPr>
          <w:szCs w:val="26"/>
        </w:rPr>
        <w:t>У</w:t>
      </w:r>
      <w:r w:rsidRPr="00922C39">
        <w:rPr>
          <w:szCs w:val="26"/>
        </w:rPr>
        <w:t xml:space="preserve">правления </w:t>
      </w:r>
    </w:p>
    <w:p w:rsidR="004C4C88" w:rsidRPr="00C46841" w:rsidRDefault="004C4C88" w:rsidP="004C4C88">
      <w:pPr>
        <w:widowControl w:val="0"/>
        <w:rPr>
          <w:szCs w:val="26"/>
        </w:rPr>
      </w:pPr>
      <w:r w:rsidRPr="00922C39">
        <w:rPr>
          <w:szCs w:val="26"/>
        </w:rPr>
        <w:t xml:space="preserve">финансов МР «Печора»                                             </w:t>
      </w:r>
      <w:r w:rsidR="00E036C1">
        <w:rPr>
          <w:szCs w:val="26"/>
        </w:rPr>
        <w:t xml:space="preserve">                             </w:t>
      </w:r>
      <w:r>
        <w:rPr>
          <w:szCs w:val="26"/>
        </w:rPr>
        <w:t xml:space="preserve"> </w:t>
      </w:r>
      <w:r w:rsidRPr="00922C39">
        <w:rPr>
          <w:szCs w:val="26"/>
        </w:rPr>
        <w:t xml:space="preserve"> </w:t>
      </w:r>
      <w:r w:rsidR="00E036C1">
        <w:rPr>
          <w:szCs w:val="26"/>
        </w:rPr>
        <w:t>И.А. Угловская</w:t>
      </w:r>
    </w:p>
    <w:p w:rsidR="00680B41" w:rsidRDefault="00680B41"/>
    <w:sectPr w:rsidR="00680B41" w:rsidSect="004C4C8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93F"/>
    <w:multiLevelType w:val="multilevel"/>
    <w:tmpl w:val="F848A78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763EE"/>
    <w:rsid w:val="0000582E"/>
    <w:rsid w:val="001000C1"/>
    <w:rsid w:val="00230290"/>
    <w:rsid w:val="002A5C80"/>
    <w:rsid w:val="002F6C70"/>
    <w:rsid w:val="00341267"/>
    <w:rsid w:val="004C4C88"/>
    <w:rsid w:val="005A4C55"/>
    <w:rsid w:val="00680B41"/>
    <w:rsid w:val="007B734D"/>
    <w:rsid w:val="008602FC"/>
    <w:rsid w:val="009E2534"/>
    <w:rsid w:val="00A70910"/>
    <w:rsid w:val="00D45C74"/>
    <w:rsid w:val="00E036C1"/>
    <w:rsid w:val="00E763EE"/>
    <w:rsid w:val="00F32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C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C4C88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4C4C88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21">
    <w:name w:val="Body Text Indent 2"/>
    <w:basedOn w:val="a"/>
    <w:link w:val="22"/>
    <w:rsid w:val="004C4C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C4C8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4C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C8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9E2534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9E25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C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C4C88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4C4C88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21">
    <w:name w:val="Body Text Indent 2"/>
    <w:basedOn w:val="a"/>
    <w:link w:val="22"/>
    <w:rsid w:val="004C4C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C4C8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4C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C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55F161EBA7427496FB7AECF609E0B031F67CAA0A086C2EECD7E1777B09928D8MCe8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10</cp:revision>
  <cp:lastPrinted>2017-10-02T11:09:00Z</cp:lastPrinted>
  <dcterms:created xsi:type="dcterms:W3CDTF">2016-09-12T13:19:00Z</dcterms:created>
  <dcterms:modified xsi:type="dcterms:W3CDTF">2017-10-02T11:10:00Z</dcterms:modified>
</cp:coreProperties>
</file>